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ED69" w14:textId="222CE7A2" w:rsidR="00E3316A" w:rsidRPr="000C323C" w:rsidRDefault="00E3316A" w:rsidP="00E3316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C323C">
        <w:rPr>
          <w:rFonts w:eastAsia="Times New Roman" w:cstheme="minorHAnsi"/>
          <w:lang w:eastAsia="pl-PL"/>
        </w:rPr>
        <w:t xml:space="preserve">ZARZĄDZENIE Nr </w:t>
      </w:r>
      <w:r w:rsidR="000C323C">
        <w:rPr>
          <w:rFonts w:eastAsia="Times New Roman" w:cstheme="minorHAnsi"/>
          <w:lang w:eastAsia="pl-PL"/>
        </w:rPr>
        <w:t>0050/211/2023</w:t>
      </w:r>
      <w:r w:rsidRPr="000C323C">
        <w:rPr>
          <w:rFonts w:eastAsia="Times New Roman" w:cstheme="minorHAnsi"/>
          <w:lang w:eastAsia="pl-PL"/>
        </w:rPr>
        <w:br/>
        <w:t>PREZYDENTA MIASTA RZESZOWA</w:t>
      </w:r>
      <w:r w:rsidRPr="000C323C">
        <w:rPr>
          <w:rFonts w:eastAsia="Times New Roman" w:cstheme="minorHAnsi"/>
          <w:lang w:eastAsia="pl-PL"/>
        </w:rPr>
        <w:br/>
        <w:t xml:space="preserve">z dnia </w:t>
      </w:r>
      <w:r w:rsidR="000C323C">
        <w:rPr>
          <w:rFonts w:eastAsia="Times New Roman" w:cstheme="minorHAnsi"/>
          <w:lang w:eastAsia="pl-PL"/>
        </w:rPr>
        <w:t>16 maja 2023 r.</w:t>
      </w:r>
    </w:p>
    <w:p w14:paraId="155A08DE" w14:textId="2FBF0672" w:rsidR="00E3316A" w:rsidRPr="000C323C" w:rsidRDefault="00E3316A" w:rsidP="000C323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C323C">
        <w:rPr>
          <w:rFonts w:eastAsia="Times New Roman" w:cstheme="minorHAnsi"/>
          <w:lang w:eastAsia="pl-PL"/>
        </w:rPr>
        <w:br/>
      </w:r>
      <w:r w:rsidR="00D64348" w:rsidRPr="000C323C">
        <w:rPr>
          <w:rFonts w:eastAsia="Times New Roman" w:cstheme="minorHAnsi"/>
          <w:lang w:eastAsia="pl-PL"/>
        </w:rPr>
        <w:t xml:space="preserve">zmieniające </w:t>
      </w:r>
      <w:r w:rsidR="00E564A7" w:rsidRPr="000C323C">
        <w:rPr>
          <w:rFonts w:eastAsia="Times New Roman" w:cstheme="minorHAnsi"/>
          <w:lang w:eastAsia="pl-PL"/>
        </w:rPr>
        <w:t>załącznik do Zarządzenia</w:t>
      </w:r>
      <w:r w:rsidR="00D64348" w:rsidRPr="000C323C">
        <w:rPr>
          <w:rFonts w:eastAsia="Times New Roman" w:cstheme="minorHAnsi"/>
          <w:lang w:eastAsia="pl-PL"/>
        </w:rPr>
        <w:t xml:space="preserve"> </w:t>
      </w:r>
      <w:r w:rsidRPr="000C323C">
        <w:rPr>
          <w:rFonts w:eastAsia="Times New Roman" w:cstheme="minorHAnsi"/>
          <w:lang w:eastAsia="pl-PL"/>
        </w:rPr>
        <w:t>w sprawie ogłoszenia otwartego konkursu ofert i powołania Komisji Konkursowej</w:t>
      </w:r>
      <w:r w:rsidR="000C323C" w:rsidRPr="000C323C">
        <w:rPr>
          <w:rFonts w:eastAsia="Times New Roman" w:cstheme="minorHAnsi"/>
          <w:lang w:eastAsia="pl-PL"/>
        </w:rPr>
        <w:t xml:space="preserve"> </w:t>
      </w:r>
      <w:r w:rsidRPr="000C323C">
        <w:rPr>
          <w:rFonts w:eastAsia="Times New Roman" w:cstheme="minorHAnsi"/>
          <w:lang w:eastAsia="pl-PL"/>
        </w:rPr>
        <w:t>do opiniowania ofert w otwartym konkursie ofert w formie powierzenia realizacji</w:t>
      </w:r>
      <w:r w:rsidR="000C323C">
        <w:rPr>
          <w:rFonts w:eastAsia="Times New Roman" w:cstheme="minorHAnsi"/>
          <w:lang w:eastAsia="pl-PL"/>
        </w:rPr>
        <w:t xml:space="preserve"> </w:t>
      </w:r>
      <w:r w:rsidRPr="000C323C">
        <w:rPr>
          <w:rFonts w:eastAsia="Times New Roman" w:cstheme="minorHAnsi"/>
          <w:lang w:eastAsia="pl-PL"/>
        </w:rPr>
        <w:t>zadania publicznego w roku 2023 pod nazwą:</w:t>
      </w:r>
      <w:r w:rsidR="000C323C" w:rsidRPr="000C323C">
        <w:rPr>
          <w:rFonts w:eastAsia="Times New Roman" w:cstheme="minorHAnsi"/>
          <w:lang w:eastAsia="pl-PL"/>
        </w:rPr>
        <w:t xml:space="preserve"> </w:t>
      </w:r>
      <w:r w:rsidRPr="000C323C">
        <w:rPr>
          <w:rFonts w:eastAsia="Times New Roman" w:cstheme="minorHAnsi"/>
          <w:lang w:eastAsia="pl-PL"/>
        </w:rPr>
        <w:t>„Przygotowania i przeprowadzenia Pierwszego Rzeszowskiego Panelu Obywatelskiego -</w:t>
      </w:r>
      <w:r w:rsidR="000C323C" w:rsidRPr="000C323C">
        <w:rPr>
          <w:rFonts w:eastAsia="Times New Roman" w:cstheme="minorHAnsi"/>
          <w:lang w:eastAsia="pl-PL"/>
        </w:rPr>
        <w:t xml:space="preserve"> </w:t>
      </w:r>
      <w:r w:rsidRPr="000C323C">
        <w:rPr>
          <w:rFonts w:eastAsia="Times New Roman" w:cstheme="minorHAnsi"/>
          <w:lang w:eastAsia="pl-PL"/>
        </w:rPr>
        <w:t>»W jaki sposób Rzeszów może osiągnąć neutralność klimatyczną do roku 2030?«”.</w:t>
      </w:r>
    </w:p>
    <w:p w14:paraId="40E568F0" w14:textId="7A9A87D6" w:rsidR="00E3316A" w:rsidRDefault="003314F6" w:rsidP="00E331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 w:rsidR="00E3316A">
        <w:rPr>
          <w:rFonts w:eastAsia="Times New Roman" w:cstheme="minorHAnsi"/>
          <w:lang w:eastAsia="pl-PL"/>
        </w:rPr>
        <w:t>Na podstawie art. 30 ust. 1 ustawy z dnia 8 marca 1990 r. o samorządzie gminnym (</w:t>
      </w:r>
      <w:r w:rsidR="00E3316A">
        <w:t>Dz.U. z 2023 r., poz. 40 z późn. zm.</w:t>
      </w:r>
      <w:r w:rsidR="00E3316A">
        <w:rPr>
          <w:rFonts w:eastAsia="Times New Roman" w:cstheme="minorHAnsi"/>
          <w:lang w:eastAsia="pl-PL"/>
        </w:rPr>
        <w:t>) w związku z art. 92 ust. 1 pkt 2 i ust. 2 ustawy z dnia 5 czerwca 1998 r. o samorządzie powiatowym (Dz. U. z 2022 r. poz. 1526) oraz art. 11 ust. 1 pkt 2 i ust. 2, art. 13 i art. 15 ust. 2a ustawy z dnia 24 kwietnia 2003 r. o działalności pożytku publicznego i o wolontariacie (</w:t>
      </w:r>
      <w:r w:rsidR="00E3316A">
        <w:rPr>
          <w:rFonts w:eastAsia="Times New Roman" w:cstheme="minorHAnsi"/>
        </w:rPr>
        <w:t>Dz.U. z 2022 r., poz. 1265 z późn. zm.)</w:t>
      </w:r>
    </w:p>
    <w:p w14:paraId="6708D5C3" w14:textId="3BF7A251" w:rsidR="003314F6" w:rsidRDefault="003314F6" w:rsidP="003314F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FD92B3" w14:textId="77777777" w:rsidR="003314F6" w:rsidRPr="003314F6" w:rsidRDefault="003314F6" w:rsidP="003314F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272FB">
        <w:rPr>
          <w:rFonts w:eastAsia="Times New Roman" w:cstheme="minorHAnsi"/>
          <w:lang w:eastAsia="pl-PL"/>
        </w:rPr>
        <w:br/>
      </w:r>
      <w:r w:rsidRPr="003314F6">
        <w:rPr>
          <w:rFonts w:eastAsia="Times New Roman" w:cstheme="minorHAnsi"/>
          <w:lang w:eastAsia="pl-PL"/>
        </w:rPr>
        <w:t>zarządza się, co następuje:</w:t>
      </w:r>
    </w:p>
    <w:p w14:paraId="12F1B658" w14:textId="77777777" w:rsidR="003314F6" w:rsidRDefault="003314F6" w:rsidP="003314F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DED1539" w14:textId="77777777" w:rsidR="003314F6" w:rsidRDefault="003314F6" w:rsidP="003314F6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1</w:t>
      </w:r>
    </w:p>
    <w:p w14:paraId="4498086F" w14:textId="467B695A" w:rsidR="003314F6" w:rsidRDefault="003314F6" w:rsidP="000C323C">
      <w:pPr>
        <w:spacing w:after="0" w:line="240" w:lineRule="auto"/>
        <w:ind w:firstLine="708"/>
        <w:jc w:val="both"/>
      </w:pPr>
      <w:r w:rsidRPr="003314F6">
        <w:rPr>
          <w:rFonts w:eastAsia="Times New Roman" w:cstheme="minorHAnsi"/>
          <w:lang w:eastAsia="pl-PL"/>
        </w:rPr>
        <w:t xml:space="preserve">W </w:t>
      </w:r>
      <w:r w:rsidR="007A38CB">
        <w:rPr>
          <w:rFonts w:eastAsia="Times New Roman" w:cstheme="minorHAnsi"/>
          <w:lang w:eastAsia="pl-PL"/>
        </w:rPr>
        <w:t xml:space="preserve">załączniku do </w:t>
      </w:r>
      <w:r w:rsidR="00E3316A">
        <w:rPr>
          <w:rFonts w:eastAsia="Times New Roman" w:cstheme="minorHAnsi"/>
          <w:lang w:eastAsia="pl-PL"/>
        </w:rPr>
        <w:t>Z</w:t>
      </w:r>
      <w:r w:rsidR="007A38CB">
        <w:rPr>
          <w:rFonts w:eastAsia="Times New Roman" w:cstheme="minorHAnsi"/>
          <w:lang w:eastAsia="pl-PL"/>
        </w:rPr>
        <w:t xml:space="preserve">arządzenia </w:t>
      </w:r>
      <w:r w:rsidRPr="003314F6">
        <w:rPr>
          <w:rFonts w:eastAsia="Times New Roman" w:cstheme="minorHAnsi"/>
          <w:lang w:eastAsia="pl-PL"/>
        </w:rPr>
        <w:t>Nr 0050/177/2023 Prezydenta Miasta Rzeszowa z dnia 24 kwietnia 2023 r. w sprawie ogłoszenia otwartego konkursu ofert i powołania Komisji Konkursowej do opiniowania ofert w otwartym konkursie ofert w formie powierzenia realizacji zadania publicznego w roku 2023 pod nazwą: „Przygotowanie i przeprowadzenie Pierwszego Rzeszowskiego Panelu Obywatelskiego - W jaki sposób osiągnąć neutralność klimatyczną w Rzeszowie do roku 2030?</w:t>
      </w:r>
      <w:r w:rsidR="003A3A2A">
        <w:rPr>
          <w:rFonts w:eastAsia="Times New Roman" w:cstheme="minorHAnsi"/>
          <w:lang w:eastAsia="pl-PL"/>
        </w:rPr>
        <w:t xml:space="preserve">”, </w:t>
      </w:r>
      <w:r w:rsidR="00E3316A">
        <w:rPr>
          <w:rFonts w:eastAsia="Times New Roman" w:cstheme="minorHAnsi"/>
          <w:lang w:eastAsia="pl-PL"/>
        </w:rPr>
        <w:t xml:space="preserve">w części </w:t>
      </w:r>
      <w:r w:rsidR="007A38CB" w:rsidRPr="00E3316A">
        <w:rPr>
          <w:rFonts w:eastAsia="Times New Roman" w:cstheme="minorHAnsi"/>
          <w:lang w:eastAsia="pl-PL"/>
        </w:rPr>
        <w:t xml:space="preserve"> V ust. 1 pkt.  </w:t>
      </w:r>
      <w:r w:rsidR="003D33D2">
        <w:rPr>
          <w:rFonts w:eastAsia="Times New Roman" w:cstheme="minorHAnsi"/>
          <w:lang w:eastAsia="pl-PL"/>
        </w:rPr>
        <w:t xml:space="preserve">3 </w:t>
      </w:r>
      <w:r w:rsidR="007A38CB" w:rsidRPr="00E3316A">
        <w:rPr>
          <w:rFonts w:eastAsia="Times New Roman" w:cstheme="minorHAnsi"/>
          <w:lang w:eastAsia="pl-PL"/>
        </w:rPr>
        <w:t xml:space="preserve">lit. h </w:t>
      </w:r>
      <w:r w:rsidR="00E564A7">
        <w:rPr>
          <w:rFonts w:eastAsia="Times New Roman" w:cstheme="minorHAnsi"/>
          <w:lang w:eastAsia="pl-PL"/>
        </w:rPr>
        <w:t xml:space="preserve">po wyrazie „zadania” dodaje się kropkę i </w:t>
      </w:r>
      <w:r w:rsidR="007A38CB" w:rsidRPr="00E3316A">
        <w:rPr>
          <w:rFonts w:eastAsia="Times New Roman" w:cstheme="minorHAnsi"/>
          <w:lang w:eastAsia="pl-PL"/>
        </w:rPr>
        <w:t>skreśla się</w:t>
      </w:r>
      <w:r w:rsidR="00E3316A" w:rsidRPr="00E3316A">
        <w:rPr>
          <w:rFonts w:eastAsia="Times New Roman" w:cstheme="minorHAnsi"/>
          <w:lang w:eastAsia="pl-PL"/>
        </w:rPr>
        <w:t xml:space="preserve"> wyrazy</w:t>
      </w:r>
      <w:r w:rsidR="00E3316A">
        <w:t>:</w:t>
      </w:r>
      <w:r w:rsidR="003D33D2">
        <w:t xml:space="preserve"> </w:t>
      </w:r>
      <w:r w:rsidR="00D64348">
        <w:t>”</w:t>
      </w:r>
      <w:r w:rsidR="003D33D2">
        <w:t>o których mowa w części VI ust. 3 pkt 7</w:t>
      </w:r>
      <w:bookmarkStart w:id="0" w:name="_GoBack"/>
      <w:bookmarkEnd w:id="0"/>
      <w:r w:rsidR="00D64348">
        <w:t>”.</w:t>
      </w:r>
    </w:p>
    <w:p w14:paraId="111E9D22" w14:textId="77777777" w:rsidR="00471F67" w:rsidRDefault="00471F67" w:rsidP="00471F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8DDEF32" w14:textId="43EE0CB8" w:rsidR="00471F67" w:rsidRDefault="00471F67" w:rsidP="00471F6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§ 2</w:t>
      </w:r>
    </w:p>
    <w:p w14:paraId="7CB1E3AF" w14:textId="516C794C" w:rsidR="00E3693A" w:rsidRDefault="00E3693A" w:rsidP="00471F67">
      <w:pPr>
        <w:spacing w:after="0" w:line="256" w:lineRule="auto"/>
        <w:jc w:val="both"/>
      </w:pPr>
      <w:r>
        <w:t xml:space="preserve">Organizacja pozarządowa lub podmioty, o których mowa w art. 3 ust. 3 ustawy z dnia 24 kwietnia 2003r. o działalności pożytku publicznego i o wolontariacie zainteresowane udziałem w niniejszym otwartym konkursie ofert, składają oferty w systemie elektronicznym </w:t>
      </w:r>
      <w:proofErr w:type="spellStart"/>
      <w:r>
        <w:t>eNGO</w:t>
      </w:r>
      <w:proofErr w:type="spellEnd"/>
      <w:r>
        <w:t xml:space="preserve"> pod adresem: </w:t>
      </w:r>
      <w:hyperlink r:id="rId5" w:history="1">
        <w:r>
          <w:rPr>
            <w:rStyle w:val="Hipercze"/>
          </w:rPr>
          <w:t>https://rzeszow.engo.org.pl/</w:t>
        </w:r>
      </w:hyperlink>
      <w:r>
        <w:t xml:space="preserve"> w nieprzekraczalnym terminie 21 dni od ukazania się </w:t>
      </w:r>
      <w:r w:rsidR="00471F67">
        <w:t>niniejszego Zarządzenia</w:t>
      </w:r>
      <w:r>
        <w:t>.</w:t>
      </w:r>
    </w:p>
    <w:p w14:paraId="64F67A91" w14:textId="77777777" w:rsidR="00E3693A" w:rsidRPr="00E3316A" w:rsidRDefault="00E3693A" w:rsidP="00E331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0D6CBC" w14:textId="03DAD9A5" w:rsidR="007A38CB" w:rsidRDefault="007A38CB" w:rsidP="007A38C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§ </w:t>
      </w:r>
      <w:r w:rsidR="00471F67">
        <w:rPr>
          <w:rFonts w:eastAsia="Times New Roman" w:cstheme="minorHAnsi"/>
          <w:lang w:eastAsia="pl-PL"/>
        </w:rPr>
        <w:t>3</w:t>
      </w:r>
    </w:p>
    <w:p w14:paraId="7211455B" w14:textId="77777777" w:rsidR="0096625E" w:rsidRDefault="007A38CB" w:rsidP="007A38CB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Zarządzenie wchodzi z dniem podpisania.</w:t>
      </w:r>
    </w:p>
    <w:p w14:paraId="1B9EA4D4" w14:textId="77777777" w:rsidR="007A38CB" w:rsidRDefault="007A38CB" w:rsidP="007A38CB">
      <w:pPr>
        <w:rPr>
          <w:rFonts w:eastAsia="Times New Roman" w:cstheme="minorHAnsi"/>
          <w:lang w:eastAsia="pl-PL"/>
        </w:rPr>
      </w:pPr>
    </w:p>
    <w:p w14:paraId="30261ABB" w14:textId="77777777" w:rsidR="007A38CB" w:rsidRDefault="007A38CB" w:rsidP="007A38CB">
      <w:pPr>
        <w:spacing w:after="0"/>
        <w:jc w:val="both"/>
        <w:rPr>
          <w:rFonts w:eastAsia="Times New Roman" w:cstheme="minorHAnsi"/>
          <w:lang w:eastAsia="pl-PL"/>
        </w:rPr>
      </w:pPr>
    </w:p>
    <w:p w14:paraId="40DC36E0" w14:textId="77777777" w:rsidR="007A38CB" w:rsidRPr="007A38CB" w:rsidRDefault="007A38CB" w:rsidP="007A38CB">
      <w:pPr>
        <w:spacing w:after="0"/>
        <w:ind w:left="5954" w:right="850"/>
        <w:jc w:val="center"/>
        <w:rPr>
          <w:rFonts w:cstheme="minorHAnsi"/>
        </w:rPr>
      </w:pPr>
      <w:r w:rsidRPr="007A38CB">
        <w:rPr>
          <w:rFonts w:cstheme="minorHAnsi"/>
          <w:color w:val="000000"/>
        </w:rPr>
        <w:t>Prezydent</w:t>
      </w:r>
      <w:r w:rsidRPr="007A38CB">
        <w:rPr>
          <w:rFonts w:eastAsia="Times New Roman" w:cstheme="minorHAnsi"/>
          <w:color w:val="000000"/>
        </w:rPr>
        <w:br/>
      </w:r>
      <w:r w:rsidRPr="007A38CB">
        <w:rPr>
          <w:rFonts w:cstheme="minorHAnsi"/>
          <w:color w:val="000000"/>
        </w:rPr>
        <w:t>Miasta Rzeszowa</w:t>
      </w:r>
      <w:r w:rsidRPr="007A38CB">
        <w:rPr>
          <w:rFonts w:eastAsia="Times New Roman" w:cstheme="minorHAnsi"/>
          <w:color w:val="000000"/>
        </w:rPr>
        <w:br/>
      </w:r>
      <w:r w:rsidRPr="007A38CB">
        <w:rPr>
          <w:rFonts w:eastAsia="Times New Roman" w:cstheme="minorHAnsi"/>
          <w:color w:val="000000"/>
        </w:rPr>
        <w:br/>
      </w:r>
      <w:r w:rsidRPr="007A38CB">
        <w:rPr>
          <w:rFonts w:eastAsia="Times New Roman" w:cstheme="minorHAnsi"/>
          <w:color w:val="000000"/>
        </w:rPr>
        <w:br/>
      </w:r>
      <w:r w:rsidRPr="007A38CB">
        <w:rPr>
          <w:rFonts w:cstheme="minorHAnsi"/>
        </w:rPr>
        <w:t>Konrad Fijołek</w:t>
      </w:r>
    </w:p>
    <w:p w14:paraId="5B31F907" w14:textId="77777777" w:rsidR="007A38CB" w:rsidRDefault="007A38CB" w:rsidP="007A38CB"/>
    <w:sectPr w:rsidR="007A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29B"/>
    <w:multiLevelType w:val="hybridMultilevel"/>
    <w:tmpl w:val="EB56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7EA6"/>
    <w:multiLevelType w:val="hybridMultilevel"/>
    <w:tmpl w:val="EE92DC22"/>
    <w:lvl w:ilvl="0" w:tplc="B708590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7677F8"/>
    <w:multiLevelType w:val="hybridMultilevel"/>
    <w:tmpl w:val="C2DA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F6"/>
    <w:rsid w:val="000C323C"/>
    <w:rsid w:val="003314F6"/>
    <w:rsid w:val="003A3A2A"/>
    <w:rsid w:val="003D33D2"/>
    <w:rsid w:val="00471F67"/>
    <w:rsid w:val="007A38CB"/>
    <w:rsid w:val="0096625E"/>
    <w:rsid w:val="00A97A4D"/>
    <w:rsid w:val="00D64348"/>
    <w:rsid w:val="00E3316A"/>
    <w:rsid w:val="00E3693A"/>
    <w:rsid w:val="00E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0BAD"/>
  <w15:chartTrackingRefBased/>
  <w15:docId w15:val="{E51F5782-4FB9-4B51-8C6B-1E9C055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1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zeszow.engo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2</cp:revision>
  <dcterms:created xsi:type="dcterms:W3CDTF">2023-05-16T11:08:00Z</dcterms:created>
  <dcterms:modified xsi:type="dcterms:W3CDTF">2023-05-16T11:08:00Z</dcterms:modified>
</cp:coreProperties>
</file>